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EB" w:rsidRPr="00392FA1" w:rsidRDefault="002A2BA4" w:rsidP="001C4D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Times New Roman" w:hAnsi="Sylfaen"/>
          <w:szCs w:val="22"/>
          <w:lang w:val="ka-GE"/>
        </w:rPr>
      </w:pPr>
      <w:bookmarkStart w:id="0" w:name="_GoBack"/>
      <w:bookmarkEnd w:id="0"/>
      <w:r>
        <w:rPr>
          <w:rFonts w:ascii="Sylfaen" w:hAnsi="Sylfaen"/>
          <w:szCs w:val="22"/>
          <w:lang w:val="ka-GE"/>
        </w:rPr>
        <w:t>3</w:t>
      </w:r>
      <w:r w:rsidR="002A37EB" w:rsidRPr="00392FA1">
        <w:rPr>
          <w:rFonts w:ascii="Sylfaen" w:hAnsi="Sylfaen"/>
          <w:szCs w:val="22"/>
          <w:lang w:val="ka-GE"/>
        </w:rPr>
        <w:t xml:space="preserve">. </w:t>
      </w:r>
      <w:r w:rsidR="002A37EB" w:rsidRPr="00392FA1">
        <w:rPr>
          <w:rFonts w:ascii="Sylfaen" w:hAnsi="Sylfaen" w:cs="Sylfaen"/>
          <w:szCs w:val="22"/>
          <w:lang w:val="ka-GE"/>
        </w:rPr>
        <w:t>მე</w:t>
      </w:r>
      <w:r w:rsidR="002A37EB" w:rsidRPr="00392FA1">
        <w:rPr>
          <w:rFonts w:ascii="Sylfaen" w:hAnsi="Sylfaen"/>
          <w:szCs w:val="22"/>
          <w:lang w:val="ka-GE"/>
        </w:rPr>
        <w:t>-1</w:t>
      </w:r>
      <w:r w:rsidR="002A37EB" w:rsidRPr="00392FA1">
        <w:rPr>
          <w:rFonts w:ascii="Sylfaen" w:hAnsi="Sylfaen"/>
          <w:szCs w:val="22"/>
        </w:rPr>
        <w:t>7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მუხლი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ჩამოყალიბდეს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შემდეგი</w:t>
      </w:r>
      <w:r w:rsidR="002A37EB" w:rsidRPr="00392FA1">
        <w:rPr>
          <w:rFonts w:ascii="Sylfaen" w:hAnsi="Sylfaen"/>
          <w:szCs w:val="22"/>
          <w:lang w:val="ka-GE"/>
        </w:rPr>
        <w:t xml:space="preserve"> </w:t>
      </w:r>
      <w:r w:rsidR="002A37EB" w:rsidRPr="00392FA1">
        <w:rPr>
          <w:rFonts w:ascii="Sylfaen" w:hAnsi="Sylfaen" w:cs="Sylfaen"/>
          <w:szCs w:val="22"/>
          <w:lang w:val="ka-GE"/>
        </w:rPr>
        <w:t>რედაქციით</w:t>
      </w:r>
      <w:r w:rsidR="002A37EB" w:rsidRPr="00392FA1">
        <w:rPr>
          <w:rFonts w:ascii="Sylfaen" w:hAnsi="Sylfaen"/>
          <w:szCs w:val="22"/>
          <w:lang w:val="ka-GE"/>
        </w:rPr>
        <w:t>:</w:t>
      </w:r>
    </w:p>
    <w:p w:rsidR="005E1C88" w:rsidRPr="00682420" w:rsidRDefault="002A37EB" w:rsidP="005E1C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>„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მუხლი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17. </w:t>
      </w:r>
      <w:proofErr w:type="spellStart"/>
      <w:proofErr w:type="gramStart"/>
      <w:r w:rsidR="005E1C88" w:rsidRPr="00682420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="005E1C88" w:rsidRPr="00682420">
        <w:rPr>
          <w:rFonts w:ascii="Sylfaen" w:eastAsia="Sylfaen" w:hAnsi="Sylfaen"/>
          <w:b/>
          <w:szCs w:val="22"/>
        </w:rPr>
        <w:t>და</w:t>
      </w:r>
      <w:proofErr w:type="spellEnd"/>
      <w:r w:rsidR="005E1C88" w:rsidRPr="00682420">
        <w:rPr>
          <w:rFonts w:ascii="Sylfaen" w:eastAsia="Times New Roman" w:hAnsi="Sylfaen"/>
          <w:b/>
          <w:szCs w:val="22"/>
        </w:rPr>
        <w:t xml:space="preserve"> </w:t>
      </w:r>
      <w:r w:rsidR="005E1C88" w:rsidRPr="00682420">
        <w:rPr>
          <w:rFonts w:ascii="Sylfaen" w:eastAsia="Sylfaen" w:hAnsi="Sylfaen"/>
          <w:b/>
          <w:szCs w:val="22"/>
          <w:lang w:val="ka-GE"/>
        </w:rPr>
        <w:t>მუნიციპალიტეტებისათვის გადასაცემი ტრანსფერები</w:t>
      </w:r>
    </w:p>
    <w:p w:rsidR="00162E72" w:rsidRPr="00682420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1. </w:t>
      </w:r>
      <w:proofErr w:type="spellStart"/>
      <w:proofErr w:type="gramStart"/>
      <w:r w:rsidR="00162E72" w:rsidRPr="00682420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და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682420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682420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682420">
        <w:rPr>
          <w:rFonts w:ascii="Sylfaen" w:eastAsia="Sylfaen" w:hAnsi="Sylfaen" w:cs="Sylfaen"/>
          <w:szCs w:val="22"/>
        </w:rPr>
        <w:t xml:space="preserve"> </w:t>
      </w:r>
      <w:r w:rsidR="00C959A8">
        <w:rPr>
          <w:rFonts w:ascii="Sylfaen" w:eastAsia="Sylfaen" w:hAnsi="Sylfaen" w:cs="Sylfaen"/>
          <w:szCs w:val="22"/>
        </w:rPr>
        <w:t>3</w:t>
      </w:r>
      <w:r w:rsidR="006F1113">
        <w:rPr>
          <w:rFonts w:ascii="Sylfaen" w:eastAsia="Sylfaen" w:hAnsi="Sylfaen" w:cs="Sylfaen"/>
          <w:szCs w:val="22"/>
        </w:rPr>
        <w:t>5</w:t>
      </w:r>
      <w:r w:rsidR="00C959A8">
        <w:rPr>
          <w:rFonts w:ascii="Sylfaen" w:eastAsia="Sylfaen" w:hAnsi="Sylfaen" w:cs="Sylfaen"/>
          <w:szCs w:val="22"/>
        </w:rPr>
        <w:t>3</w:t>
      </w:r>
      <w:r w:rsidR="000B2BE9" w:rsidRPr="00682420">
        <w:rPr>
          <w:rFonts w:ascii="Sylfaen" w:eastAsia="Sylfaen" w:hAnsi="Sylfaen" w:cs="Sylfaen"/>
          <w:szCs w:val="22"/>
        </w:rPr>
        <w:t xml:space="preserve"> </w:t>
      </w:r>
      <w:r w:rsidR="005E625D" w:rsidRPr="00682420">
        <w:rPr>
          <w:rFonts w:ascii="Sylfaen" w:eastAsia="Sylfaen" w:hAnsi="Sylfaen" w:cs="Sylfaen"/>
          <w:szCs w:val="22"/>
        </w:rPr>
        <w:t>0</w:t>
      </w:r>
      <w:r w:rsidR="00D020D3" w:rsidRPr="00682420">
        <w:rPr>
          <w:rFonts w:ascii="Sylfaen" w:eastAsia="Sylfaen" w:hAnsi="Sylfaen" w:cs="Sylfaen"/>
          <w:szCs w:val="22"/>
        </w:rPr>
        <w:t>00</w:t>
      </w:r>
      <w:r w:rsidR="000B2BE9" w:rsidRPr="00682420">
        <w:rPr>
          <w:rFonts w:ascii="Sylfaen" w:eastAsia="Sylfaen" w:hAnsi="Sylfaen" w:cs="Sylfaen"/>
          <w:szCs w:val="22"/>
        </w:rPr>
        <w:t>.</w:t>
      </w:r>
      <w:r w:rsidR="00644C07" w:rsidRPr="00682420">
        <w:rPr>
          <w:rFonts w:ascii="Sylfaen" w:eastAsia="Sylfaen" w:hAnsi="Sylfaen" w:cs="Sylfaen"/>
          <w:szCs w:val="22"/>
        </w:rPr>
        <w:t>0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ათასი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ლარის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162E72" w:rsidRPr="00682420">
        <w:rPr>
          <w:rFonts w:ascii="Sylfaen" w:eastAsia="Sylfaen" w:hAnsi="Sylfaen" w:cs="Sylfaen"/>
          <w:szCs w:val="22"/>
        </w:rPr>
        <w:t>ოდენობით</w:t>
      </w:r>
      <w:proofErr w:type="spellEnd"/>
      <w:r w:rsidR="00162E72" w:rsidRPr="00682420">
        <w:rPr>
          <w:rFonts w:ascii="Sylfaen" w:eastAsia="Sylfaen" w:hAnsi="Sylfaen" w:cs="Sylfaen"/>
          <w:szCs w:val="22"/>
        </w:rPr>
        <w:t xml:space="preserve">,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თანდართული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 xml:space="preserve"> </w:t>
      </w:r>
      <w:proofErr w:type="spellStart"/>
      <w:r w:rsidR="007A57B1" w:rsidRPr="00682420">
        <w:rPr>
          <w:rFonts w:ascii="Sylfaen" w:eastAsia="Sylfaen" w:hAnsi="Sylfaen" w:cs="Sylfaen"/>
          <w:szCs w:val="22"/>
        </w:rPr>
        <w:t>რედაქციით</w:t>
      </w:r>
      <w:proofErr w:type="spellEnd"/>
      <w:r w:rsidR="007A57B1" w:rsidRPr="00682420">
        <w:rPr>
          <w:rFonts w:ascii="Sylfaen" w:eastAsia="Sylfaen" w:hAnsi="Sylfaen" w:cs="Sylfaen"/>
          <w:szCs w:val="22"/>
        </w:rPr>
        <w:t>:</w:t>
      </w:r>
      <w:r w:rsidR="00162E72" w:rsidRPr="00682420">
        <w:rPr>
          <w:rFonts w:ascii="Sylfaen" w:eastAsia="Sylfaen" w:hAnsi="Sylfaen" w:cs="Sylfaen"/>
          <w:szCs w:val="22"/>
        </w:rPr>
        <w:t xml:space="preserve"> </w:t>
      </w:r>
    </w:p>
    <w:p w:rsidR="006F1113" w:rsidRDefault="008B26E8" w:rsidP="00F00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>
        <w:rPr>
          <w:rFonts w:ascii="Sylfaen" w:eastAsia="Sylfaen" w:hAnsi="Sylfaen"/>
          <w:b/>
          <w:sz w:val="16"/>
          <w:szCs w:val="16"/>
        </w:rPr>
        <w:t xml:space="preserve"> 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1778"/>
        <w:gridCol w:w="2297"/>
        <w:gridCol w:w="1846"/>
      </w:tblGrid>
      <w:tr w:rsidR="006F1113" w:rsidRPr="00AC5676" w:rsidTr="006F1113">
        <w:trPr>
          <w:trHeight w:val="288"/>
          <w:tblHeader/>
        </w:trPr>
        <w:tc>
          <w:tcPr>
            <w:tcW w:w="2222" w:type="pct"/>
            <w:shd w:val="clear" w:color="000000" w:fill="FFFFFF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3:E70"/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1"/>
            <w:proofErr w:type="spellEnd"/>
          </w:p>
        </w:tc>
        <w:tc>
          <w:tcPr>
            <w:tcW w:w="850" w:type="pct"/>
            <w:shd w:val="clear" w:color="000000" w:fill="FFFFFF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  <w:tc>
          <w:tcPr>
            <w:tcW w:w="1046" w:type="pct"/>
            <w:shd w:val="clear" w:color="000000" w:fill="FFFFFF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დელეგირებული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უფლებამოსილების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განსახორციელებლად</w:t>
            </w:r>
            <w:proofErr w:type="spellEnd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*</w:t>
            </w:r>
          </w:p>
        </w:tc>
        <w:tc>
          <w:tcPr>
            <w:tcW w:w="883" w:type="pct"/>
            <w:shd w:val="clear" w:color="000000" w:fill="FFFFFF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12,000.0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290,505.0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505.0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290,000.0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1,223.0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1,188.0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1,300.0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265.0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2,388.0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2,288.0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2,222.0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55.0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2,167.0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კასპის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195.0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1,850.0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1,815.0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550.0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290.0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თეთრი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წყაროს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280.0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210.0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160.0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145.0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240.0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300.0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2,927.0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2,827.0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405.0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2,100.0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2,000.0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150.0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120.0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175.0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color w:val="000000"/>
                <w:sz w:val="20"/>
              </w:rPr>
              <w:t>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AC567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24,000.0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19,500.0</w:t>
            </w:r>
          </w:p>
        </w:tc>
      </w:tr>
      <w:tr w:rsidR="006F1113" w:rsidRPr="00AC5676" w:rsidTr="006F1113">
        <w:trPr>
          <w:trHeight w:val="288"/>
        </w:trPr>
        <w:tc>
          <w:tcPr>
            <w:tcW w:w="2222" w:type="pct"/>
            <w:shd w:val="clear" w:color="auto" w:fill="auto"/>
            <w:vAlign w:val="center"/>
            <w:hideMark/>
          </w:tcPr>
          <w:p w:rsidR="006F1113" w:rsidRPr="00AC5676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AC567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596B7F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850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353,000.0</w:t>
            </w:r>
          </w:p>
        </w:tc>
        <w:tc>
          <w:tcPr>
            <w:tcW w:w="1046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17,915.0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F1113" w:rsidRPr="00596B7F" w:rsidRDefault="006F1113" w:rsidP="00501C4E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bCs/>
                <w:color w:val="000000"/>
                <w:sz w:val="20"/>
              </w:rPr>
            </w:pPr>
            <w:r w:rsidRPr="00596B7F">
              <w:rPr>
                <w:rFonts w:ascii="Sylfaen" w:eastAsia="Times New Roman" w:hAnsi="Sylfaen"/>
                <w:b/>
                <w:bCs/>
                <w:color w:val="000000"/>
                <w:sz w:val="20"/>
              </w:rPr>
              <w:t>335,085.0</w:t>
            </w:r>
          </w:p>
        </w:tc>
      </w:tr>
    </w:tbl>
    <w:p w:rsidR="006F1113" w:rsidRPr="00682420" w:rsidRDefault="006F1113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</w:p>
    <w:p w:rsidR="0086296D" w:rsidRDefault="008B26E8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>
        <w:rPr>
          <w:rFonts w:ascii="Sylfaen" w:eastAsia="Sylfaen" w:hAnsi="Sylfaen"/>
          <w:sz w:val="24"/>
        </w:rPr>
        <w:t xml:space="preserve"> </w:t>
      </w:r>
    </w:p>
    <w:p w:rsidR="008A4468" w:rsidRPr="006F1113" w:rsidRDefault="008B26E8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  <w:r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r w:rsidR="00C6371B">
        <w:rPr>
          <w:rFonts w:ascii="Sylfaen" w:eastAsia="Sylfaen" w:hAnsi="Sylfaen"/>
          <w:b/>
          <w:sz w:val="18"/>
          <w:szCs w:val="18"/>
          <w:lang w:val="ka-GE"/>
        </w:rPr>
        <w:tab/>
      </w:r>
      <w:r w:rsidR="00A43378" w:rsidRPr="006F1113">
        <w:rPr>
          <w:rFonts w:ascii="Sylfaen" w:eastAsia="Sylfaen" w:hAnsi="Sylfaen"/>
          <w:b/>
          <w:sz w:val="20"/>
        </w:rPr>
        <w:t>*</w:t>
      </w:r>
      <w:r w:rsidR="008A4468" w:rsidRPr="006F1113">
        <w:rPr>
          <w:rFonts w:ascii="Sylfaen" w:eastAsia="Sylfaen" w:hAnsi="Sylfaen"/>
          <w:b/>
          <w:sz w:val="18"/>
          <w:szCs w:val="18"/>
          <w:lang w:val="ka-GE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შენიშვნა</w:t>
      </w:r>
      <w:proofErr w:type="spellEnd"/>
      <w:r w:rsidR="008A4468" w:rsidRPr="006F1113">
        <w:rPr>
          <w:rFonts w:ascii="Sylfaen" w:hAnsi="Sylfaen"/>
          <w:sz w:val="20"/>
        </w:rPr>
        <w:t>:</w:t>
      </w:r>
      <w:r w:rsidR="008A4468" w:rsidRPr="006F1113">
        <w:rPr>
          <w:rFonts w:ascii="Sylfaen" w:hAnsi="Sylfaen"/>
          <w:szCs w:val="22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დელეგირებულ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უფლებამოსილებებს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განეკუთვნება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r w:rsidR="008A4468" w:rsidRPr="006F1113">
        <w:rPr>
          <w:rFonts w:ascii="Sylfaen" w:hAnsi="Sylfaen"/>
          <w:sz w:val="20"/>
          <w:lang w:val="ka-GE"/>
        </w:rPr>
        <w:t>„</w:t>
      </w:r>
      <w:proofErr w:type="spellStart"/>
      <w:r w:rsidR="008A4468" w:rsidRPr="006F1113">
        <w:rPr>
          <w:rFonts w:ascii="Sylfaen" w:hAnsi="Sylfaen"/>
          <w:sz w:val="20"/>
        </w:rPr>
        <w:t>საზოგადოებრივი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ჯანმრთელობის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შესახებ</w:t>
      </w:r>
      <w:proofErr w:type="spellEnd"/>
      <w:r w:rsidR="008A4468" w:rsidRPr="006F1113">
        <w:rPr>
          <w:rFonts w:ascii="Sylfaen" w:hAnsi="Sylfaen"/>
          <w:sz w:val="20"/>
          <w:lang w:val="ka-GE"/>
        </w:rPr>
        <w:t>“</w:t>
      </w:r>
      <w:r w:rsidR="008A4468" w:rsidRPr="006F1113">
        <w:rPr>
          <w:rFonts w:ascii="Sylfaen" w:hAnsi="Sylfaen"/>
          <w:sz w:val="20"/>
        </w:rPr>
        <w:t>,</w:t>
      </w:r>
      <w:r w:rsidR="008A4468" w:rsidRPr="006F1113">
        <w:rPr>
          <w:rFonts w:ascii="Sylfaen" w:hAnsi="Sylfaen"/>
          <w:sz w:val="20"/>
          <w:lang w:val="ka-GE"/>
        </w:rPr>
        <w:t xml:space="preserve"> „</w:t>
      </w:r>
      <w:proofErr w:type="spellStart"/>
      <w:r w:rsidR="008A4468" w:rsidRPr="006F1113">
        <w:rPr>
          <w:rFonts w:ascii="Sylfaen" w:hAnsi="Sylfaen"/>
          <w:sz w:val="20"/>
        </w:rPr>
        <w:t>სამხედრო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ვალდებულებისა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და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სამხედრო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სამსახურის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შესახებ</w:t>
      </w:r>
      <w:proofErr w:type="spellEnd"/>
      <w:r w:rsidR="008A4468" w:rsidRPr="006F1113">
        <w:rPr>
          <w:rFonts w:ascii="Sylfaen" w:hAnsi="Sylfaen"/>
          <w:sz w:val="20"/>
          <w:lang w:val="ka-GE"/>
        </w:rPr>
        <w:t>“</w:t>
      </w:r>
      <w:r w:rsidR="008A4468" w:rsidRPr="006F1113">
        <w:rPr>
          <w:rFonts w:ascii="Sylfaen" w:hAnsi="Sylfaen"/>
          <w:sz w:val="20"/>
        </w:rPr>
        <w:t xml:space="preserve">, </w:t>
      </w:r>
      <w:r w:rsidR="008A4468" w:rsidRPr="006F1113">
        <w:rPr>
          <w:rFonts w:ascii="Sylfaen" w:hAnsi="Sylfaen"/>
          <w:sz w:val="20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8A4468" w:rsidRPr="006F1113">
        <w:rPr>
          <w:rFonts w:ascii="Sylfaen" w:hAnsi="Sylfaen"/>
          <w:sz w:val="20"/>
        </w:rPr>
        <w:t xml:space="preserve">“, </w:t>
      </w:r>
      <w:r w:rsidR="008A4468" w:rsidRPr="006F1113">
        <w:rPr>
          <w:rFonts w:ascii="Sylfaen" w:hAnsi="Sylfaen"/>
          <w:sz w:val="20"/>
          <w:lang w:val="ka-GE"/>
        </w:rPr>
        <w:t>„</w:t>
      </w:r>
      <w:proofErr w:type="spellStart"/>
      <w:r w:rsidR="008A4468" w:rsidRPr="006F1113">
        <w:rPr>
          <w:rFonts w:ascii="Sylfaen" w:hAnsi="Sylfaen"/>
          <w:sz w:val="20"/>
        </w:rPr>
        <w:t>საქართველოს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ოკუპირებული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ტერიტორიებიდან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იძულებით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გადაადგილებულ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პირთა</w:t>
      </w:r>
      <w:proofErr w:type="spellEnd"/>
      <w:r w:rsidR="008A4468" w:rsidRPr="006F1113">
        <w:rPr>
          <w:rFonts w:ascii="Sylfaen" w:hAnsi="Sylfaen"/>
          <w:sz w:val="20"/>
        </w:rPr>
        <w:t xml:space="preserve"> − </w:t>
      </w:r>
      <w:proofErr w:type="spellStart"/>
      <w:r w:rsidR="008A4468" w:rsidRPr="006F1113">
        <w:rPr>
          <w:rFonts w:ascii="Sylfaen" w:hAnsi="Sylfaen"/>
          <w:sz w:val="20"/>
        </w:rPr>
        <w:t>დევნილთა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შესახებ</w:t>
      </w:r>
      <w:proofErr w:type="spellEnd"/>
      <w:r w:rsidR="008A4468" w:rsidRPr="006F1113">
        <w:rPr>
          <w:rFonts w:ascii="Sylfaen" w:hAnsi="Sylfaen"/>
          <w:sz w:val="20"/>
          <w:lang w:val="ka-GE"/>
        </w:rPr>
        <w:t>“</w:t>
      </w:r>
      <w:r w:rsidR="008A4468" w:rsidRPr="006F1113">
        <w:rPr>
          <w:rFonts w:ascii="Sylfaen" w:hAnsi="Sylfaen"/>
          <w:sz w:val="20"/>
        </w:rPr>
        <w:t xml:space="preserve">, </w:t>
      </w:r>
      <w:r w:rsidR="008A4468" w:rsidRPr="006F1113">
        <w:rPr>
          <w:rFonts w:ascii="Sylfaen" w:hAnsi="Sylfaen"/>
          <w:sz w:val="20"/>
          <w:lang w:val="ka-GE"/>
        </w:rPr>
        <w:t>„</w:t>
      </w:r>
      <w:proofErr w:type="spellStart"/>
      <w:r w:rsidR="008A4468" w:rsidRPr="006F1113">
        <w:rPr>
          <w:rFonts w:ascii="Sylfaen" w:hAnsi="Sylfaen"/>
          <w:sz w:val="20"/>
        </w:rPr>
        <w:t>სამშობლოს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დაცვისას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დაღუპულთა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და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ომის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შემდეგ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გარდაცვლილ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მეომართა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ხსოვნის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უკვდავყოფის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შესახებ</w:t>
      </w:r>
      <w:proofErr w:type="spellEnd"/>
      <w:r w:rsidR="008A4468" w:rsidRPr="006F1113">
        <w:rPr>
          <w:rFonts w:ascii="Sylfaen" w:hAnsi="Sylfaen"/>
          <w:sz w:val="20"/>
          <w:lang w:val="ka-GE"/>
        </w:rPr>
        <w:t>“</w:t>
      </w:r>
      <w:r w:rsidR="008A4468" w:rsidRPr="006F1113">
        <w:rPr>
          <w:rFonts w:ascii="Sylfaen" w:hAnsi="Sylfaen"/>
          <w:sz w:val="20"/>
        </w:rPr>
        <w:t>,</w:t>
      </w:r>
      <w:r w:rsidR="008A4468" w:rsidRPr="006F1113">
        <w:rPr>
          <w:rFonts w:ascii="Sylfaen" w:hAnsi="Sylfaen"/>
          <w:sz w:val="20"/>
          <w:lang w:val="ka-GE"/>
        </w:rPr>
        <w:t xml:space="preserve"> „</w:t>
      </w:r>
      <w:proofErr w:type="spellStart"/>
      <w:r w:rsidR="008A4468" w:rsidRPr="006F1113">
        <w:rPr>
          <w:rFonts w:ascii="Sylfaen" w:hAnsi="Sylfaen"/>
          <w:sz w:val="20"/>
        </w:rPr>
        <w:t>მაღალმთიანი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რეგიონების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განვითარების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შესახებ</w:t>
      </w:r>
      <w:proofErr w:type="spellEnd"/>
      <w:r w:rsidR="008A4468" w:rsidRPr="006F1113">
        <w:rPr>
          <w:rFonts w:ascii="Sylfaen" w:hAnsi="Sylfaen"/>
          <w:sz w:val="20"/>
          <w:lang w:val="ka-GE"/>
        </w:rPr>
        <w:t>“</w:t>
      </w:r>
      <w:r w:rsidR="008A4468" w:rsidRPr="006F1113">
        <w:rPr>
          <w:rFonts w:ascii="Sylfaen" w:hAnsi="Sylfaen"/>
          <w:sz w:val="20"/>
        </w:rPr>
        <w:t xml:space="preserve"> </w:t>
      </w:r>
      <w:r w:rsidR="008A4468" w:rsidRPr="006F1113">
        <w:rPr>
          <w:rFonts w:ascii="Sylfaen" w:hAnsi="Sylfaen"/>
          <w:sz w:val="20"/>
          <w:lang w:val="ka-GE"/>
        </w:rPr>
        <w:t xml:space="preserve">საქართველოს კანონებით, ბავშვის უფლებათა კოდექსით და სხვა </w:t>
      </w:r>
      <w:proofErr w:type="spellStart"/>
      <w:r w:rsidR="008A4468" w:rsidRPr="006F1113">
        <w:rPr>
          <w:rFonts w:ascii="Sylfaen" w:hAnsi="Sylfaen"/>
          <w:sz w:val="20"/>
        </w:rPr>
        <w:t>საქართველოს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კანონებით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განსაზღვრული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უფლებამოსილებებით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გათვალისწინებულ</w:t>
      </w:r>
      <w:proofErr w:type="spellEnd"/>
      <w:r w:rsidR="008A4468" w:rsidRPr="006F1113">
        <w:rPr>
          <w:rFonts w:ascii="Sylfaen" w:hAnsi="Sylfaen"/>
          <w:sz w:val="20"/>
        </w:rPr>
        <w:t xml:space="preserve"> </w:t>
      </w:r>
      <w:proofErr w:type="spellStart"/>
      <w:r w:rsidR="008A4468" w:rsidRPr="006F1113">
        <w:rPr>
          <w:rFonts w:ascii="Sylfaen" w:hAnsi="Sylfaen"/>
          <w:sz w:val="20"/>
        </w:rPr>
        <w:t>ღონისძიებათა</w:t>
      </w:r>
      <w:proofErr w:type="spellEnd"/>
      <w:r>
        <w:rPr>
          <w:rFonts w:ascii="Sylfaen" w:hAnsi="Sylfaen"/>
          <w:sz w:val="20"/>
        </w:rPr>
        <w:t xml:space="preserve"> </w:t>
      </w:r>
      <w:r w:rsidR="008A4468" w:rsidRPr="006F1113">
        <w:rPr>
          <w:rFonts w:ascii="Sylfaen" w:hAnsi="Sylfaen"/>
          <w:sz w:val="20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6F1113">
        <w:rPr>
          <w:rFonts w:ascii="Sylfaen" w:hAnsi="Sylfaen"/>
          <w:sz w:val="20"/>
        </w:rPr>
        <w:t>22</w:t>
      </w:r>
      <w:r w:rsidR="008A4468" w:rsidRPr="006F1113">
        <w:rPr>
          <w:rFonts w:ascii="Sylfaen" w:hAnsi="Sylfaen"/>
          <w:sz w:val="20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="008A4468" w:rsidRPr="006F1113">
        <w:rPr>
          <w:rFonts w:ascii="Sylfaen" w:hAnsi="Sylfaen"/>
          <w:sz w:val="20"/>
          <w:lang w:val="ka-GE"/>
        </w:rPr>
        <w:t>თვის საჯარო სკოლების ინფრასტრუქტურის გაუმჯობესების მიზნით საქონლის, მომსახურების</w:t>
      </w:r>
      <w:r w:rsidR="00682420" w:rsidRPr="006F1113">
        <w:rPr>
          <w:rFonts w:ascii="Sylfaen" w:hAnsi="Sylfaen"/>
          <w:sz w:val="20"/>
          <w:lang w:val="ka-GE"/>
        </w:rPr>
        <w:t>ა</w:t>
      </w:r>
      <w:r w:rsidR="008A4468" w:rsidRPr="006F1113">
        <w:rPr>
          <w:rFonts w:ascii="Sylfaen" w:hAnsi="Sylfaen"/>
          <w:sz w:val="20"/>
          <w:lang w:val="ka-GE"/>
        </w:rPr>
        <w:t xml:space="preserve"> და სამუშაოების შესყიდვის</w:t>
      </w:r>
      <w:r>
        <w:rPr>
          <w:rFonts w:ascii="Sylfaen" w:hAnsi="Sylfaen"/>
          <w:sz w:val="20"/>
          <w:lang w:val="ka-GE"/>
        </w:rPr>
        <w:t xml:space="preserve"> </w:t>
      </w:r>
      <w:r w:rsidR="008A4468" w:rsidRPr="006F1113">
        <w:rPr>
          <w:rFonts w:ascii="Sylfaen" w:hAnsi="Sylfaen"/>
          <w:sz w:val="20"/>
          <w:lang w:val="ka-GE"/>
        </w:rPr>
        <w:t>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6F1113" w:rsidRPr="006F1113" w:rsidRDefault="006F1113" w:rsidP="008D474A">
      <w:pPr>
        <w:spacing w:after="0" w:line="240" w:lineRule="atLeast"/>
        <w:jc w:val="both"/>
        <w:rPr>
          <w:rFonts w:ascii="Sylfaen" w:hAnsi="Sylfaen"/>
          <w:sz w:val="20"/>
          <w:lang w:val="ka-GE"/>
        </w:rPr>
      </w:pPr>
    </w:p>
    <w:p w:rsidR="00682420" w:rsidRPr="006F1113" w:rsidRDefault="008147F9" w:rsidP="005E1C88">
      <w:pPr>
        <w:spacing w:after="0" w:line="240" w:lineRule="auto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6F1113">
        <w:rPr>
          <w:rFonts w:ascii="Sylfaen" w:eastAsia="Sylfaen" w:hAnsi="Sylfaen" w:cs="Sylfaen"/>
          <w:szCs w:val="22"/>
          <w:lang w:val="ka-GE"/>
        </w:rPr>
        <w:t>2</w:t>
      </w:r>
      <w:r w:rsidR="001C2356" w:rsidRPr="006F1113">
        <w:rPr>
          <w:rFonts w:ascii="Sylfaen" w:eastAsia="Sylfaen" w:hAnsi="Sylfaen" w:cs="Sylfaen"/>
          <w:szCs w:val="22"/>
        </w:rPr>
        <w:t>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6F1113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6F1113">
        <w:rPr>
          <w:rFonts w:ascii="Sylfaen" w:eastAsia="Sylfaen" w:hAnsi="Sylfaen" w:cs="Sylfaen"/>
          <w:szCs w:val="22"/>
          <w:lang w:val="ka-GE"/>
        </w:rPr>
        <w:t>4</w:t>
      </w:r>
      <w:r w:rsidRPr="006F1113">
        <w:rPr>
          <w:rFonts w:ascii="Sylfaen" w:eastAsia="Sylfaen" w:hAnsi="Sylfaen" w:cs="Sylfaen"/>
          <w:szCs w:val="22"/>
          <w:lang w:val="ka-GE"/>
        </w:rPr>
        <w:t> </w:t>
      </w:r>
      <w:r w:rsidR="00FA29DD" w:rsidRPr="006F1113">
        <w:rPr>
          <w:rFonts w:ascii="Sylfaen" w:eastAsia="Sylfaen" w:hAnsi="Sylfaen" w:cs="Sylfaen"/>
          <w:szCs w:val="22"/>
          <w:lang w:val="ka-GE"/>
        </w:rPr>
        <w:t>5</w:t>
      </w:r>
      <w:r w:rsidRPr="006F1113">
        <w:rPr>
          <w:rFonts w:ascii="Sylfaen" w:eastAsia="Sylfaen" w:hAnsi="Sylfaen" w:cs="Sylfaen"/>
          <w:szCs w:val="22"/>
          <w:lang w:val="ka-GE"/>
        </w:rPr>
        <w:t>00.0 ათასი ლარის განკარგვა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6F1113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682420" w:rsidRDefault="00682420" w:rsidP="005E1C88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6F1113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6F1113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8147F9" w:rsidRPr="006F1113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6F1113">
        <w:rPr>
          <w:rFonts w:ascii="Sylfaen" w:eastAsia="Sylfaen" w:hAnsi="Sylfaen" w:cs="Sylfaen"/>
          <w:szCs w:val="22"/>
        </w:rPr>
        <w:t xml:space="preserve"> 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6F1113" w:rsidRPr="006F1113">
        <w:rPr>
          <w:rFonts w:ascii="Sylfaen" w:eastAsia="Sylfaen" w:hAnsi="Sylfaen" w:cs="Sylfaen"/>
          <w:szCs w:val="22"/>
        </w:rPr>
        <w:t>1</w:t>
      </w:r>
      <w:r w:rsidR="005F1685" w:rsidRPr="006F1113">
        <w:rPr>
          <w:rFonts w:ascii="Sylfaen" w:eastAsia="Sylfaen" w:hAnsi="Sylfaen" w:cs="Sylfaen"/>
          <w:szCs w:val="22"/>
          <w:lang w:val="ka-GE"/>
        </w:rPr>
        <w:t>9</w:t>
      </w:r>
      <w:r w:rsidR="008147F9" w:rsidRPr="006F1113">
        <w:rPr>
          <w:rFonts w:ascii="Sylfaen" w:eastAsia="Sylfaen" w:hAnsi="Sylfaen" w:cs="Sylfaen"/>
          <w:szCs w:val="22"/>
          <w:lang w:val="ka-GE"/>
        </w:rPr>
        <w:t> </w:t>
      </w:r>
      <w:r w:rsidR="005F1685" w:rsidRPr="006F1113">
        <w:rPr>
          <w:rFonts w:ascii="Sylfaen" w:eastAsia="Sylfaen" w:hAnsi="Sylfaen" w:cs="Sylfaen"/>
          <w:szCs w:val="22"/>
          <w:lang w:val="ka-GE"/>
        </w:rPr>
        <w:t>5</w:t>
      </w:r>
      <w:r w:rsidR="00184F4C" w:rsidRPr="006F1113">
        <w:rPr>
          <w:rFonts w:ascii="Sylfaen" w:eastAsia="Sylfaen" w:hAnsi="Sylfaen" w:cs="Sylfaen"/>
          <w:szCs w:val="22"/>
        </w:rPr>
        <w:t>00</w:t>
      </w:r>
      <w:r w:rsidR="008147F9" w:rsidRPr="006F1113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proofErr w:type="spellStart"/>
      <w:r w:rsidR="008147F9" w:rsidRPr="006F1113">
        <w:rPr>
          <w:rFonts w:ascii="Sylfaen" w:eastAsia="Sylfaen" w:hAnsi="Sylfaen" w:cs="Sylfaen"/>
          <w:szCs w:val="22"/>
        </w:rPr>
        <w:t>მიერ</w:t>
      </w:r>
      <w:proofErr w:type="spellEnd"/>
      <w:r w:rsidR="008147F9" w:rsidRPr="006F1113">
        <w:rPr>
          <w:rFonts w:ascii="Sylfaen" w:eastAsia="Sylfaen" w:hAnsi="Sylfaen" w:cs="Sylfaen"/>
          <w:szCs w:val="22"/>
        </w:rPr>
        <w:t xml:space="preserve"> </w:t>
      </w:r>
      <w:r w:rsidR="008147F9" w:rsidRPr="006F1113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  <w:r w:rsidR="005E1C88" w:rsidRPr="006F1113">
        <w:rPr>
          <w:rFonts w:ascii="Sylfaen" w:eastAsia="Sylfaen" w:hAnsi="Sylfaen" w:cs="Sylfaen"/>
          <w:szCs w:val="22"/>
          <w:lang w:val="ka-GE"/>
        </w:rPr>
        <w:t>“.</w:t>
      </w:r>
      <w:r w:rsidR="008B26E8">
        <w:rPr>
          <w:rFonts w:ascii="Sylfaen" w:eastAsia="Sylfaen" w:hAnsi="Sylfaen" w:cs="Sylfaen"/>
          <w:szCs w:val="22"/>
        </w:rPr>
        <w:t xml:space="preserve"> </w:t>
      </w:r>
    </w:p>
    <w:p w:rsidR="002A37EB" w:rsidRDefault="002A37EB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2A2BA4" w:rsidRPr="00F87A56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  <w:r w:rsidRPr="00F87A56">
        <w:rPr>
          <w:rFonts w:ascii="Sylfaen" w:hAnsi="Sylfaen" w:cs="Sylfaen"/>
          <w:szCs w:val="22"/>
          <w:lang w:val="ka-GE"/>
        </w:rPr>
        <w:t xml:space="preserve">მუხლი </w:t>
      </w:r>
      <w:r w:rsidRPr="00F87A56">
        <w:rPr>
          <w:rFonts w:ascii="Sylfaen" w:hAnsi="Sylfaen" w:cs="Sylfaen"/>
          <w:szCs w:val="22"/>
        </w:rPr>
        <w:t>2</w:t>
      </w:r>
      <w:r w:rsidRPr="00F87A56">
        <w:rPr>
          <w:rFonts w:ascii="Sylfaen" w:hAnsi="Sylfaen" w:cs="Sylfaen"/>
          <w:szCs w:val="22"/>
          <w:lang w:val="ka-GE"/>
        </w:rPr>
        <w:t>. 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კანონი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ამოქმედდეს</w:t>
      </w:r>
      <w:r w:rsidRPr="00F87A56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F87A56">
        <w:rPr>
          <w:rFonts w:ascii="Sylfaen" w:hAnsi="Sylfaen" w:cs="Sylfaen"/>
          <w:szCs w:val="22"/>
          <w:lang w:val="ka-GE"/>
        </w:rPr>
        <w:t>გამოქვეყნებისთანავე</w:t>
      </w:r>
      <w:r w:rsidRPr="00F87A56">
        <w:rPr>
          <w:rFonts w:ascii="Sylfaen" w:hAnsi="Sylfaen" w:cs="SPParliament"/>
          <w:noProof/>
          <w:szCs w:val="22"/>
        </w:rPr>
        <w:t>.</w:t>
      </w:r>
    </w:p>
    <w:p w:rsidR="002A2BA4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2A2BA4" w:rsidRPr="00F87A56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PParliament"/>
          <w:noProof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საქართველოს</w:t>
      </w:r>
      <w:r w:rsidRPr="00135AF9">
        <w:rPr>
          <w:rFonts w:ascii="Sylfaen" w:hAnsi="Sylfaen" w:cs="SPParliament"/>
          <w:noProof/>
          <w:szCs w:val="22"/>
          <w:lang w:val="ka-GE"/>
        </w:rPr>
        <w:t xml:space="preserve"> </w:t>
      </w:r>
      <w:r w:rsidRPr="00135AF9">
        <w:rPr>
          <w:rFonts w:ascii="Sylfaen" w:hAnsi="Sylfaen" w:cs="Sylfaen"/>
          <w:szCs w:val="22"/>
          <w:lang w:val="ka-GE"/>
        </w:rPr>
        <w:t>პრეზიდენტი</w:t>
      </w:r>
      <w:r w:rsidR="008B26E8">
        <w:rPr>
          <w:rFonts w:ascii="Sylfaen" w:hAnsi="Sylfaen" w:cs="SPParliament"/>
          <w:noProof/>
          <w:szCs w:val="22"/>
        </w:rPr>
        <w:t xml:space="preserve"> </w:t>
      </w:r>
      <w:r w:rsidR="000C21B9">
        <w:rPr>
          <w:rFonts w:ascii="Sylfaen" w:hAnsi="Sylfaen" w:cs="SPParliament"/>
          <w:noProof/>
          <w:szCs w:val="22"/>
          <w:lang w:val="ka-GE"/>
        </w:rPr>
        <w:t xml:space="preserve">                                                                                   </w:t>
      </w:r>
      <w:r w:rsidRPr="00135AF9">
        <w:rPr>
          <w:rFonts w:ascii="Sylfaen" w:hAnsi="Sylfaen" w:cs="Sylfaen"/>
          <w:szCs w:val="22"/>
          <w:lang w:val="ka-GE"/>
        </w:rPr>
        <w:t>სალომე ზურაბიშვილი</w:t>
      </w: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2A2BA4" w:rsidRPr="00135AF9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</w:rPr>
      </w:pPr>
      <w:r w:rsidRPr="00135AF9">
        <w:rPr>
          <w:rFonts w:ascii="Sylfaen" w:hAnsi="Sylfaen" w:cs="Sylfaen"/>
          <w:szCs w:val="22"/>
          <w:lang w:val="ka-GE"/>
        </w:rPr>
        <w:t>თბილისი</w:t>
      </w:r>
      <w:r w:rsidRPr="00135AF9">
        <w:rPr>
          <w:rFonts w:ascii="Sylfaen" w:hAnsi="Sylfaen" w:cs="Sylfaen"/>
          <w:szCs w:val="22"/>
        </w:rPr>
        <w:t>,</w:t>
      </w:r>
    </w:p>
    <w:p w:rsidR="002A2BA4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  <w:r w:rsidRPr="00135AF9">
        <w:rPr>
          <w:rFonts w:ascii="Sylfaen" w:hAnsi="Sylfaen" w:cs="Sylfaen"/>
          <w:szCs w:val="22"/>
          <w:lang w:val="ka-GE"/>
        </w:rPr>
        <w:t>202</w:t>
      </w:r>
      <w:r w:rsidRPr="00135AF9">
        <w:rPr>
          <w:rFonts w:ascii="Sylfaen" w:hAnsi="Sylfaen" w:cs="Sylfaen"/>
          <w:szCs w:val="22"/>
        </w:rPr>
        <w:t>2</w:t>
      </w:r>
      <w:r w:rsidRPr="00135AF9">
        <w:rPr>
          <w:rFonts w:ascii="Sylfaen" w:hAnsi="Sylfaen" w:cs="Sylfaen"/>
          <w:szCs w:val="22"/>
          <w:lang w:val="ka-GE"/>
        </w:rPr>
        <w:t xml:space="preserve"> წლის</w:t>
      </w:r>
      <w:r w:rsidR="000C21B9">
        <w:rPr>
          <w:rFonts w:ascii="Sylfaen" w:hAnsi="Sylfaen" w:cs="Sylfaen"/>
          <w:szCs w:val="22"/>
          <w:lang w:val="ka-GE"/>
        </w:rPr>
        <w:t xml:space="preserve"> ...</w:t>
      </w:r>
      <w:r w:rsidR="008B26E8">
        <w:rPr>
          <w:rFonts w:ascii="Sylfaen" w:hAnsi="Sylfaen" w:cs="Sylfaen"/>
          <w:szCs w:val="22"/>
          <w:lang w:val="ka-GE"/>
        </w:rPr>
        <w:t xml:space="preserve"> </w:t>
      </w:r>
      <w:r>
        <w:rPr>
          <w:rFonts w:ascii="Sylfaen" w:hAnsi="Sylfaen" w:cs="Sylfaen"/>
          <w:szCs w:val="22"/>
          <w:lang w:val="ka-GE"/>
        </w:rPr>
        <w:t>დეკემბერი</w:t>
      </w:r>
      <w:r w:rsidRPr="00135AF9">
        <w:rPr>
          <w:rFonts w:ascii="Sylfaen" w:hAnsi="Sylfaen" w:cs="Sylfaen"/>
          <w:szCs w:val="22"/>
          <w:lang w:val="ka-GE"/>
        </w:rPr>
        <w:t>.</w:t>
      </w:r>
    </w:p>
    <w:p w:rsidR="002A2BA4" w:rsidRPr="00C47DF8" w:rsidRDefault="002A2BA4" w:rsidP="002A2BA4">
      <w:pPr>
        <w:spacing w:after="0" w:line="240" w:lineRule="auto"/>
        <w:ind w:firstLine="709"/>
        <w:jc w:val="both"/>
        <w:rPr>
          <w:rFonts w:ascii="Sylfaen" w:hAnsi="Sylfaen" w:cs="Sylfaen"/>
          <w:szCs w:val="22"/>
          <w:lang w:val="ka-GE"/>
        </w:rPr>
      </w:pPr>
    </w:p>
    <w:p w:rsidR="002A2BA4" w:rsidRPr="00216C90" w:rsidRDefault="002A2BA4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sectPr w:rsidR="002A2BA4" w:rsidRPr="00216C90" w:rsidSect="002129E8">
      <w:footerReference w:type="default" r:id="rId8"/>
      <w:pgSz w:w="12240" w:h="15840"/>
      <w:pgMar w:top="540" w:right="720" w:bottom="180" w:left="900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23" w:rsidRDefault="001E5D23" w:rsidP="00B21842">
      <w:pPr>
        <w:spacing w:after="0" w:line="240" w:lineRule="auto"/>
      </w:pPr>
      <w:r>
        <w:separator/>
      </w:r>
    </w:p>
  </w:endnote>
  <w:endnote w:type="continuationSeparator" w:id="0">
    <w:p w:rsidR="001E5D23" w:rsidRDefault="001E5D23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025" w:rsidRDefault="007970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B7F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797025" w:rsidRDefault="00797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23" w:rsidRDefault="001E5D23" w:rsidP="00B21842">
      <w:pPr>
        <w:spacing w:after="0" w:line="240" w:lineRule="auto"/>
      </w:pPr>
      <w:r>
        <w:separator/>
      </w:r>
    </w:p>
  </w:footnote>
  <w:footnote w:type="continuationSeparator" w:id="0">
    <w:p w:rsidR="001E5D23" w:rsidRDefault="001E5D23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517B1"/>
    <w:rsid w:val="00064344"/>
    <w:rsid w:val="00072078"/>
    <w:rsid w:val="000761C8"/>
    <w:rsid w:val="00087C9D"/>
    <w:rsid w:val="00094232"/>
    <w:rsid w:val="0009796C"/>
    <w:rsid w:val="000B1E2E"/>
    <w:rsid w:val="000B2BE9"/>
    <w:rsid w:val="000B33DA"/>
    <w:rsid w:val="000B6153"/>
    <w:rsid w:val="000C0001"/>
    <w:rsid w:val="000C21B9"/>
    <w:rsid w:val="000D167F"/>
    <w:rsid w:val="000D2752"/>
    <w:rsid w:val="000D2FBA"/>
    <w:rsid w:val="000D643D"/>
    <w:rsid w:val="000D7275"/>
    <w:rsid w:val="000D792E"/>
    <w:rsid w:val="000E450F"/>
    <w:rsid w:val="000F4216"/>
    <w:rsid w:val="001111A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8620F"/>
    <w:rsid w:val="0019386E"/>
    <w:rsid w:val="001A0924"/>
    <w:rsid w:val="001B00B8"/>
    <w:rsid w:val="001B2143"/>
    <w:rsid w:val="001C2356"/>
    <w:rsid w:val="001C4D60"/>
    <w:rsid w:val="001C5032"/>
    <w:rsid w:val="001E5131"/>
    <w:rsid w:val="001E5D23"/>
    <w:rsid w:val="001E6C9F"/>
    <w:rsid w:val="001F5C56"/>
    <w:rsid w:val="002042F9"/>
    <w:rsid w:val="002129E8"/>
    <w:rsid w:val="00216C90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A2BA4"/>
    <w:rsid w:val="002A37EB"/>
    <w:rsid w:val="002B725A"/>
    <w:rsid w:val="002C0F1D"/>
    <w:rsid w:val="002D2F51"/>
    <w:rsid w:val="002E3612"/>
    <w:rsid w:val="002E3B1C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92FA1"/>
    <w:rsid w:val="003A2221"/>
    <w:rsid w:val="003A6573"/>
    <w:rsid w:val="003C23F3"/>
    <w:rsid w:val="003C4850"/>
    <w:rsid w:val="003D68D7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05C1"/>
    <w:rsid w:val="004D6C35"/>
    <w:rsid w:val="004D7DE2"/>
    <w:rsid w:val="004E1D27"/>
    <w:rsid w:val="004F2021"/>
    <w:rsid w:val="004F32E5"/>
    <w:rsid w:val="00501F96"/>
    <w:rsid w:val="005055F7"/>
    <w:rsid w:val="005267A7"/>
    <w:rsid w:val="00532407"/>
    <w:rsid w:val="00540364"/>
    <w:rsid w:val="00550E9E"/>
    <w:rsid w:val="00566A47"/>
    <w:rsid w:val="00580A24"/>
    <w:rsid w:val="00587321"/>
    <w:rsid w:val="00596B7F"/>
    <w:rsid w:val="005972E2"/>
    <w:rsid w:val="005A15A6"/>
    <w:rsid w:val="005A174A"/>
    <w:rsid w:val="005A5121"/>
    <w:rsid w:val="005B0039"/>
    <w:rsid w:val="005B2B2C"/>
    <w:rsid w:val="005D0860"/>
    <w:rsid w:val="005D59C7"/>
    <w:rsid w:val="005D7DE2"/>
    <w:rsid w:val="005E1C88"/>
    <w:rsid w:val="005E625D"/>
    <w:rsid w:val="005E6863"/>
    <w:rsid w:val="005F163A"/>
    <w:rsid w:val="005F1685"/>
    <w:rsid w:val="006145E7"/>
    <w:rsid w:val="0063051B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B7666"/>
    <w:rsid w:val="006C6E7C"/>
    <w:rsid w:val="006C730D"/>
    <w:rsid w:val="006D007D"/>
    <w:rsid w:val="006F1113"/>
    <w:rsid w:val="006F4F66"/>
    <w:rsid w:val="00712E59"/>
    <w:rsid w:val="00736744"/>
    <w:rsid w:val="007432E1"/>
    <w:rsid w:val="00744F21"/>
    <w:rsid w:val="00747E4B"/>
    <w:rsid w:val="00757071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4585"/>
    <w:rsid w:val="0086296D"/>
    <w:rsid w:val="00881E48"/>
    <w:rsid w:val="00886514"/>
    <w:rsid w:val="008933D3"/>
    <w:rsid w:val="0089465C"/>
    <w:rsid w:val="008A3555"/>
    <w:rsid w:val="008A4468"/>
    <w:rsid w:val="008B19BC"/>
    <w:rsid w:val="008B26E8"/>
    <w:rsid w:val="008C0009"/>
    <w:rsid w:val="008C1088"/>
    <w:rsid w:val="008D253E"/>
    <w:rsid w:val="008D474A"/>
    <w:rsid w:val="008D564C"/>
    <w:rsid w:val="008D75BE"/>
    <w:rsid w:val="008E5948"/>
    <w:rsid w:val="008E621F"/>
    <w:rsid w:val="00906F03"/>
    <w:rsid w:val="00907AD0"/>
    <w:rsid w:val="009151C4"/>
    <w:rsid w:val="00920B56"/>
    <w:rsid w:val="00922A05"/>
    <w:rsid w:val="00925B74"/>
    <w:rsid w:val="00932CED"/>
    <w:rsid w:val="00943588"/>
    <w:rsid w:val="00950B24"/>
    <w:rsid w:val="00950D3C"/>
    <w:rsid w:val="00956EF2"/>
    <w:rsid w:val="009618EB"/>
    <w:rsid w:val="00966B69"/>
    <w:rsid w:val="00967E82"/>
    <w:rsid w:val="009743E6"/>
    <w:rsid w:val="009802A6"/>
    <w:rsid w:val="009868C4"/>
    <w:rsid w:val="0099230D"/>
    <w:rsid w:val="0099557E"/>
    <w:rsid w:val="00995C48"/>
    <w:rsid w:val="009A16AF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0737B"/>
    <w:rsid w:val="00A106BD"/>
    <w:rsid w:val="00A1462B"/>
    <w:rsid w:val="00A211E6"/>
    <w:rsid w:val="00A27EF1"/>
    <w:rsid w:val="00A362B9"/>
    <w:rsid w:val="00A41892"/>
    <w:rsid w:val="00A43378"/>
    <w:rsid w:val="00A47C2E"/>
    <w:rsid w:val="00A520F9"/>
    <w:rsid w:val="00A527ED"/>
    <w:rsid w:val="00A6337C"/>
    <w:rsid w:val="00A66C95"/>
    <w:rsid w:val="00A7236D"/>
    <w:rsid w:val="00A813AD"/>
    <w:rsid w:val="00A8265B"/>
    <w:rsid w:val="00A9594F"/>
    <w:rsid w:val="00AA74E1"/>
    <w:rsid w:val="00AB2673"/>
    <w:rsid w:val="00AB29D6"/>
    <w:rsid w:val="00AC24AE"/>
    <w:rsid w:val="00AC2534"/>
    <w:rsid w:val="00AC3006"/>
    <w:rsid w:val="00AC5676"/>
    <w:rsid w:val="00AC6AE0"/>
    <w:rsid w:val="00AD13A1"/>
    <w:rsid w:val="00AD1FC5"/>
    <w:rsid w:val="00AD3F07"/>
    <w:rsid w:val="00AE1194"/>
    <w:rsid w:val="00AE30DE"/>
    <w:rsid w:val="00AE40B9"/>
    <w:rsid w:val="00AE6D36"/>
    <w:rsid w:val="00AF31C2"/>
    <w:rsid w:val="00B027F9"/>
    <w:rsid w:val="00B14E84"/>
    <w:rsid w:val="00B21842"/>
    <w:rsid w:val="00B24F09"/>
    <w:rsid w:val="00B276DF"/>
    <w:rsid w:val="00B343EF"/>
    <w:rsid w:val="00B3656D"/>
    <w:rsid w:val="00B414B5"/>
    <w:rsid w:val="00B42692"/>
    <w:rsid w:val="00B428E5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10CE1"/>
    <w:rsid w:val="00C2181B"/>
    <w:rsid w:val="00C23568"/>
    <w:rsid w:val="00C33DE8"/>
    <w:rsid w:val="00C4192E"/>
    <w:rsid w:val="00C51ACE"/>
    <w:rsid w:val="00C534C0"/>
    <w:rsid w:val="00C60040"/>
    <w:rsid w:val="00C6371B"/>
    <w:rsid w:val="00C70952"/>
    <w:rsid w:val="00C726AE"/>
    <w:rsid w:val="00C827C0"/>
    <w:rsid w:val="00C830B6"/>
    <w:rsid w:val="00C959A8"/>
    <w:rsid w:val="00C9747E"/>
    <w:rsid w:val="00CA09FC"/>
    <w:rsid w:val="00CA76AA"/>
    <w:rsid w:val="00CB77E3"/>
    <w:rsid w:val="00CC0501"/>
    <w:rsid w:val="00CC5596"/>
    <w:rsid w:val="00CD208C"/>
    <w:rsid w:val="00CD3D9B"/>
    <w:rsid w:val="00CD6345"/>
    <w:rsid w:val="00CD7BB6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555E1"/>
    <w:rsid w:val="00D64EC1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19D"/>
    <w:rsid w:val="00E56480"/>
    <w:rsid w:val="00E60E0E"/>
    <w:rsid w:val="00E64F38"/>
    <w:rsid w:val="00E87EA3"/>
    <w:rsid w:val="00E9308F"/>
    <w:rsid w:val="00E943E3"/>
    <w:rsid w:val="00EA1CF6"/>
    <w:rsid w:val="00EB0F0E"/>
    <w:rsid w:val="00EB3640"/>
    <w:rsid w:val="00EC0FF9"/>
    <w:rsid w:val="00EC20C9"/>
    <w:rsid w:val="00EC6B7E"/>
    <w:rsid w:val="00ED09E4"/>
    <w:rsid w:val="00ED792A"/>
    <w:rsid w:val="00EF2A09"/>
    <w:rsid w:val="00F00D7A"/>
    <w:rsid w:val="00F20EAA"/>
    <w:rsid w:val="00F25B5B"/>
    <w:rsid w:val="00F34B08"/>
    <w:rsid w:val="00F4276C"/>
    <w:rsid w:val="00F533EC"/>
    <w:rsid w:val="00F54774"/>
    <w:rsid w:val="00F54C67"/>
    <w:rsid w:val="00F55F0B"/>
    <w:rsid w:val="00F6035A"/>
    <w:rsid w:val="00F6165C"/>
    <w:rsid w:val="00F63837"/>
    <w:rsid w:val="00F82222"/>
    <w:rsid w:val="00F91C3F"/>
    <w:rsid w:val="00FA29DD"/>
    <w:rsid w:val="00FA57C1"/>
    <w:rsid w:val="00FB5905"/>
    <w:rsid w:val="00FC06D2"/>
    <w:rsid w:val="00FD24C1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5D68-9C2A-4E55-B547-75F1654F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Esma Tsereteli</cp:lastModifiedBy>
  <cp:revision>12</cp:revision>
  <cp:lastPrinted>2022-12-05T06:24:00Z</cp:lastPrinted>
  <dcterms:created xsi:type="dcterms:W3CDTF">2022-12-01T09:54:00Z</dcterms:created>
  <dcterms:modified xsi:type="dcterms:W3CDTF">2022-12-13T07:28:00Z</dcterms:modified>
</cp:coreProperties>
</file>